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67" w:rsidRDefault="00D45067" w:rsidP="00D45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067">
        <w:rPr>
          <w:rFonts w:ascii="Times New Roman" w:hAnsi="Times New Roman" w:cs="Times New Roman"/>
          <w:b/>
          <w:sz w:val="28"/>
          <w:szCs w:val="28"/>
        </w:rPr>
        <w:t>Расписание Богослужений на  апрель 2019 г.</w:t>
      </w:r>
    </w:p>
    <w:p w:rsidR="00D45067" w:rsidRPr="00D45067" w:rsidRDefault="00D45067" w:rsidP="00D45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66F29">
        <w:rPr>
          <w:rFonts w:ascii="Times New Roman" w:hAnsi="Times New Roman" w:cs="Times New Roman"/>
          <w:b/>
          <w:sz w:val="28"/>
          <w:szCs w:val="28"/>
          <w:u w:val="single"/>
        </w:rPr>
        <w:t>Седмица 4-я Великого Поста, Крестопоклонная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5 апреля (пятница)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17.00 — Соборование.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 xml:space="preserve">6 апреля (суббота) — </w:t>
      </w:r>
      <w:proofErr w:type="spellStart"/>
      <w:r w:rsidRPr="00066F29">
        <w:rPr>
          <w:rFonts w:ascii="Times New Roman" w:hAnsi="Times New Roman" w:cs="Times New Roman"/>
          <w:b/>
          <w:sz w:val="28"/>
          <w:szCs w:val="28"/>
        </w:rPr>
        <w:t>Предпразднство</w:t>
      </w:r>
      <w:proofErr w:type="spellEnd"/>
      <w:r w:rsidRPr="00066F29">
        <w:rPr>
          <w:rFonts w:ascii="Times New Roman" w:hAnsi="Times New Roman" w:cs="Times New Roman"/>
          <w:b/>
          <w:sz w:val="28"/>
          <w:szCs w:val="28"/>
        </w:rPr>
        <w:t xml:space="preserve"> Благовещения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6F29">
        <w:rPr>
          <w:rFonts w:ascii="Times New Roman" w:hAnsi="Times New Roman" w:cs="Times New Roman"/>
          <w:b/>
          <w:sz w:val="28"/>
          <w:szCs w:val="28"/>
        </w:rPr>
        <w:t>Прп</w:t>
      </w:r>
      <w:proofErr w:type="spellEnd"/>
      <w:r w:rsidRPr="00066F2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66F29">
        <w:rPr>
          <w:rFonts w:ascii="Times New Roman" w:hAnsi="Times New Roman" w:cs="Times New Roman"/>
          <w:b/>
          <w:sz w:val="28"/>
          <w:szCs w:val="28"/>
        </w:rPr>
        <w:t>Захарии</w:t>
      </w:r>
      <w:proofErr w:type="spellEnd"/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09.00 — Божественная Литургия.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17.00 — Всенощное бдение. Исповедь.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7 апреля (воскресенье) —</w:t>
      </w:r>
      <w:r w:rsidRPr="00066F29">
        <w:rPr>
          <w:rFonts w:ascii="Times New Roman" w:hAnsi="Times New Roman" w:cs="Times New Roman"/>
          <w:b/>
          <w:sz w:val="28"/>
          <w:szCs w:val="28"/>
        </w:rPr>
        <w:t xml:space="preserve"> Неделя 4-я Великого Поста. </w:t>
      </w:r>
      <w:proofErr w:type="spellStart"/>
      <w:r w:rsidRPr="00066F29">
        <w:rPr>
          <w:rFonts w:ascii="Times New Roman" w:hAnsi="Times New Roman" w:cs="Times New Roman"/>
          <w:b/>
          <w:sz w:val="28"/>
          <w:szCs w:val="28"/>
        </w:rPr>
        <w:t>Прп</w:t>
      </w:r>
      <w:proofErr w:type="spellEnd"/>
      <w:r w:rsidRPr="00066F29">
        <w:rPr>
          <w:rFonts w:ascii="Times New Roman" w:hAnsi="Times New Roman" w:cs="Times New Roman"/>
          <w:b/>
          <w:sz w:val="28"/>
          <w:szCs w:val="28"/>
        </w:rPr>
        <w:t xml:space="preserve">. Иоанна </w:t>
      </w:r>
      <w:proofErr w:type="spellStart"/>
      <w:r w:rsidRPr="00066F29">
        <w:rPr>
          <w:rFonts w:ascii="Times New Roman" w:hAnsi="Times New Roman" w:cs="Times New Roman"/>
          <w:b/>
          <w:sz w:val="28"/>
          <w:szCs w:val="28"/>
        </w:rPr>
        <w:t>Лествичника</w:t>
      </w:r>
      <w:proofErr w:type="spellEnd"/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F29">
        <w:rPr>
          <w:rFonts w:ascii="Times New Roman" w:hAnsi="Times New Roman" w:cs="Times New Roman"/>
          <w:b/>
          <w:sz w:val="28"/>
          <w:szCs w:val="28"/>
        </w:rPr>
        <w:t>Благовещение Пресвятой Богородицы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09.00 — Божественная Литургия. Молебен.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17.00 — Вечерня с Пассией.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F29">
        <w:rPr>
          <w:rFonts w:ascii="Times New Roman" w:hAnsi="Times New Roman" w:cs="Times New Roman"/>
          <w:b/>
          <w:sz w:val="28"/>
          <w:szCs w:val="28"/>
          <w:u w:val="single"/>
        </w:rPr>
        <w:t>Седмица 5-я Великого Поста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10 апреля (среда).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 xml:space="preserve">17.00 — Утреня с каноном </w:t>
      </w:r>
      <w:proofErr w:type="spellStart"/>
      <w:r w:rsidRPr="00066F29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066F29">
        <w:rPr>
          <w:rFonts w:ascii="Times New Roman" w:hAnsi="Times New Roman" w:cs="Times New Roman"/>
          <w:sz w:val="28"/>
          <w:szCs w:val="28"/>
        </w:rPr>
        <w:t>. Андрея Критского.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11 апреля (четверг)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08.20 — Часы с Литургией Преждеосвященных Даров.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12 апреля (пятница).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17.00 —  Утреня с акафистом Похвала Пресвятой Богородицы.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 xml:space="preserve">13 апреля (суббота) — </w:t>
      </w:r>
      <w:r w:rsidRPr="00066F29">
        <w:rPr>
          <w:rFonts w:ascii="Times New Roman" w:hAnsi="Times New Roman" w:cs="Times New Roman"/>
          <w:b/>
          <w:sz w:val="28"/>
          <w:szCs w:val="28"/>
        </w:rPr>
        <w:t>Похвала Пресвятой Богородицы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09.00 — Божественная Литургия.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17.00 — Всенощное бдение. Исповедь.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F29" w:rsidRDefault="00066F29" w:rsidP="00066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6F29">
        <w:rPr>
          <w:rFonts w:ascii="Times New Roman" w:hAnsi="Times New Roman" w:cs="Times New Roman"/>
          <w:sz w:val="28"/>
          <w:szCs w:val="28"/>
        </w:rPr>
        <w:t xml:space="preserve">14 апреля (воскресенье) — </w:t>
      </w:r>
      <w:r w:rsidRPr="00066F29">
        <w:rPr>
          <w:rFonts w:ascii="Times New Roman" w:hAnsi="Times New Roman" w:cs="Times New Roman"/>
          <w:b/>
          <w:sz w:val="28"/>
          <w:szCs w:val="28"/>
        </w:rPr>
        <w:t xml:space="preserve">Неделя 5-я Великого Поста. 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6F29">
        <w:rPr>
          <w:rFonts w:ascii="Times New Roman" w:hAnsi="Times New Roman" w:cs="Times New Roman"/>
          <w:b/>
          <w:sz w:val="28"/>
          <w:szCs w:val="28"/>
        </w:rPr>
        <w:t>Прп</w:t>
      </w:r>
      <w:proofErr w:type="spellEnd"/>
      <w:r w:rsidRPr="00066F29">
        <w:rPr>
          <w:rFonts w:ascii="Times New Roman" w:hAnsi="Times New Roman" w:cs="Times New Roman"/>
          <w:b/>
          <w:sz w:val="28"/>
          <w:szCs w:val="28"/>
        </w:rPr>
        <w:t>. Марии Египетской.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09.00 — Божественная Литургия.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17.00 — Вечерня с Пассией.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F29">
        <w:rPr>
          <w:rFonts w:ascii="Times New Roman" w:hAnsi="Times New Roman" w:cs="Times New Roman"/>
          <w:b/>
          <w:sz w:val="28"/>
          <w:szCs w:val="28"/>
          <w:u w:val="single"/>
        </w:rPr>
        <w:t>Седмица 6-я Великого Поста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16 апреля (вторник)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18.00 — Молебен.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17 апреля (среда).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06.10 — Часы и Литургия Преждеосвященных Даров.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19 апреля (пятница).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17.00 — Соборование.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 xml:space="preserve">20 апреля (суббота) — </w:t>
      </w:r>
      <w:r w:rsidRPr="00066F29">
        <w:rPr>
          <w:rFonts w:ascii="Times New Roman" w:hAnsi="Times New Roman" w:cs="Times New Roman"/>
          <w:b/>
          <w:sz w:val="28"/>
          <w:szCs w:val="28"/>
        </w:rPr>
        <w:t>Лазарева Суббота.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 xml:space="preserve">09.00 — Божественная Литургия — </w:t>
      </w:r>
      <w:r w:rsidRPr="00066F29">
        <w:rPr>
          <w:rFonts w:ascii="Times New Roman" w:hAnsi="Times New Roman" w:cs="Times New Roman"/>
          <w:b/>
          <w:sz w:val="28"/>
          <w:szCs w:val="28"/>
        </w:rPr>
        <w:t xml:space="preserve">службу возглавит 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F29">
        <w:rPr>
          <w:rFonts w:ascii="Times New Roman" w:hAnsi="Times New Roman" w:cs="Times New Roman"/>
          <w:b/>
          <w:sz w:val="28"/>
          <w:szCs w:val="28"/>
        </w:rPr>
        <w:t>епископ Тихвинский и Лодейнопольский МСТИСЛАВ.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17.00 — Всенощное бдение. Исповедь.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21 апреля (воскресенье) — Неделя ваий. Вход Господень в Иерусалим.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09.00 — Божественная Литургия.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F29">
        <w:rPr>
          <w:rFonts w:ascii="Times New Roman" w:hAnsi="Times New Roman" w:cs="Times New Roman"/>
          <w:b/>
          <w:sz w:val="28"/>
          <w:szCs w:val="28"/>
          <w:u w:val="single"/>
        </w:rPr>
        <w:t>Страстная</w:t>
      </w:r>
      <w:r w:rsidRPr="00066F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066F29">
        <w:rPr>
          <w:rFonts w:ascii="Times New Roman" w:hAnsi="Times New Roman" w:cs="Times New Roman"/>
          <w:b/>
          <w:sz w:val="28"/>
          <w:szCs w:val="28"/>
          <w:u w:val="single"/>
        </w:rPr>
        <w:t>Седмица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 xml:space="preserve">22 апреля (понедельник) — </w:t>
      </w:r>
      <w:r w:rsidRPr="00066F29">
        <w:rPr>
          <w:rFonts w:ascii="Times New Roman" w:hAnsi="Times New Roman" w:cs="Times New Roman"/>
          <w:b/>
          <w:sz w:val="28"/>
          <w:szCs w:val="28"/>
        </w:rPr>
        <w:t>Великий Понедельник.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17.00 — Утреня.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 xml:space="preserve">23 апреля (вторник) — </w:t>
      </w:r>
      <w:r w:rsidRPr="00066F29">
        <w:rPr>
          <w:rFonts w:ascii="Times New Roman" w:hAnsi="Times New Roman" w:cs="Times New Roman"/>
          <w:b/>
          <w:sz w:val="28"/>
          <w:szCs w:val="28"/>
        </w:rPr>
        <w:t>Великий Вторник.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08.20 — Часы и Литургия Преждеосвященных Даров.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 xml:space="preserve">24 апреля (среда) — </w:t>
      </w:r>
      <w:r w:rsidRPr="00066F29">
        <w:rPr>
          <w:rFonts w:ascii="Times New Roman" w:hAnsi="Times New Roman" w:cs="Times New Roman"/>
          <w:b/>
          <w:sz w:val="28"/>
          <w:szCs w:val="28"/>
        </w:rPr>
        <w:t>Великая Среда.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17.00 — Утреня.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25 апреля (четверг)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6F29">
        <w:rPr>
          <w:rFonts w:ascii="Times New Roman" w:hAnsi="Times New Roman" w:cs="Times New Roman"/>
          <w:sz w:val="28"/>
          <w:szCs w:val="28"/>
        </w:rPr>
        <w:t xml:space="preserve">- </w:t>
      </w:r>
      <w:r w:rsidRPr="00066F29">
        <w:rPr>
          <w:rFonts w:ascii="Times New Roman" w:hAnsi="Times New Roman" w:cs="Times New Roman"/>
          <w:b/>
          <w:sz w:val="28"/>
          <w:szCs w:val="28"/>
        </w:rPr>
        <w:t>Великий Четверток.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09.00 — Божественная Литургия.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17.00 — Утреня с чтением 12-ти страстных Евангелий.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 xml:space="preserve">26 апреля (пятница) — </w:t>
      </w:r>
      <w:r w:rsidRPr="00066F29">
        <w:rPr>
          <w:rFonts w:ascii="Times New Roman" w:hAnsi="Times New Roman" w:cs="Times New Roman"/>
          <w:b/>
          <w:sz w:val="28"/>
          <w:szCs w:val="28"/>
        </w:rPr>
        <w:t>Великий Пяток.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08.00 — Великие (царские) часы.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14.00 — Вечерня с Выносом святой Плащаницы.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17.00 — Утреня с чином Погребения Спасителя.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 xml:space="preserve">27 апреля (суббота) — </w:t>
      </w:r>
      <w:r w:rsidRPr="00066F29">
        <w:rPr>
          <w:rFonts w:ascii="Times New Roman" w:hAnsi="Times New Roman" w:cs="Times New Roman"/>
          <w:b/>
          <w:sz w:val="28"/>
          <w:szCs w:val="28"/>
        </w:rPr>
        <w:t>Великая Суббота.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09.00 — Божественная Литургия.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12.00 — 19.30 — Освящение куличей.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20.00 — 23.20 — Чтение Деяний святых Апостолов.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 xml:space="preserve">23.20 — Пасхальная </w:t>
      </w:r>
      <w:proofErr w:type="spellStart"/>
      <w:r w:rsidRPr="00066F29">
        <w:rPr>
          <w:rFonts w:ascii="Times New Roman" w:hAnsi="Times New Roman" w:cs="Times New Roman"/>
          <w:sz w:val="28"/>
          <w:szCs w:val="28"/>
        </w:rPr>
        <w:t>Полунощница</w:t>
      </w:r>
      <w:proofErr w:type="spellEnd"/>
      <w:r w:rsidRPr="00066F29">
        <w:rPr>
          <w:rFonts w:ascii="Times New Roman" w:hAnsi="Times New Roman" w:cs="Times New Roman"/>
          <w:sz w:val="28"/>
          <w:szCs w:val="28"/>
        </w:rPr>
        <w:t>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00.00 — Крестный ход. Пасхальная Утреня и Литургия.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66F29">
        <w:rPr>
          <w:rFonts w:ascii="Times New Roman" w:hAnsi="Times New Roman" w:cs="Times New Roman"/>
          <w:sz w:val="28"/>
          <w:szCs w:val="28"/>
        </w:rPr>
        <w:t xml:space="preserve">28 апреля (воскресенье) — </w:t>
      </w:r>
      <w:r w:rsidRPr="00066F29">
        <w:rPr>
          <w:rFonts w:ascii="Times New Roman" w:hAnsi="Times New Roman" w:cs="Times New Roman"/>
          <w:b/>
          <w:color w:val="FF0000"/>
          <w:sz w:val="32"/>
          <w:szCs w:val="32"/>
        </w:rPr>
        <w:t>Светлое Христово Воскресение.</w:t>
      </w:r>
    </w:p>
    <w:p w:rsidR="00066F29" w:rsidRPr="00066F29" w:rsidRDefault="00066F29" w:rsidP="00066F2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66F29">
        <w:rPr>
          <w:rFonts w:ascii="Times New Roman" w:hAnsi="Times New Roman" w:cs="Times New Roman"/>
          <w:b/>
          <w:color w:val="FF0000"/>
          <w:sz w:val="32"/>
          <w:szCs w:val="32"/>
        </w:rPr>
        <w:t>Пасха Христова.</w:t>
      </w:r>
    </w:p>
    <w:p w:rsidR="006A2FB4" w:rsidRPr="00066F29" w:rsidRDefault="00066F29" w:rsidP="0006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F29">
        <w:rPr>
          <w:rFonts w:ascii="Times New Roman" w:hAnsi="Times New Roman" w:cs="Times New Roman"/>
          <w:sz w:val="28"/>
          <w:szCs w:val="28"/>
        </w:rPr>
        <w:t>12.00 — Пасхальная Вечерня.</w:t>
      </w:r>
    </w:p>
    <w:sectPr w:rsidR="006A2FB4" w:rsidRPr="00066F29" w:rsidSect="0036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5067"/>
    <w:rsid w:val="00066F29"/>
    <w:rsid w:val="003678E5"/>
    <w:rsid w:val="006A2FB4"/>
    <w:rsid w:val="00D4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2019-04-07T19:26:00Z</dcterms:created>
  <dcterms:modified xsi:type="dcterms:W3CDTF">2019-04-10T17:42:00Z</dcterms:modified>
</cp:coreProperties>
</file>